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74D658" w14:textId="52CBA97F" w:rsidR="00311BB9" w:rsidRPr="00311BB9" w:rsidRDefault="00311BB9" w:rsidP="00311BB9">
      <w:pPr>
        <w:rPr>
          <w:b/>
          <w:bCs/>
        </w:rPr>
      </w:pPr>
      <w:r w:rsidRPr="00311BB9">
        <w:rPr>
          <w:b/>
          <w:bCs/>
        </w:rPr>
        <w:t xml:space="preserve">School Structure </w:t>
      </w:r>
    </w:p>
    <w:p w14:paraId="6D5446F2" w14:textId="5AB511B3" w:rsidR="00311BB9" w:rsidRPr="00311BB9" w:rsidRDefault="00311BB9" w:rsidP="00311BB9">
      <w:r w:rsidRPr="00311BB9">
        <w:t xml:space="preserve">Our students are housed across eleven classrooms - six in our Junior School (Years 0-3) and five in our Senior School (Years 4-6). </w:t>
      </w:r>
    </w:p>
    <w:p w14:paraId="5532B2B7" w14:textId="77777777" w:rsidR="00311BB9" w:rsidRDefault="00311BB9" w:rsidP="00311BB9">
      <w:r w:rsidRPr="00311BB9">
        <w:t xml:space="preserve">Our rooms are “single cell” meaning that only one class is in each classroom. In addition, there are </w:t>
      </w:r>
      <w:proofErr w:type="gramStart"/>
      <w:r w:rsidRPr="00311BB9">
        <w:t>a number of</w:t>
      </w:r>
      <w:proofErr w:type="gramEnd"/>
      <w:r w:rsidRPr="00311BB9">
        <w:t xml:space="preserve"> flexible working spaces across the school where teachers are able to work alongside children in smaller groups. </w:t>
      </w:r>
    </w:p>
    <w:p w14:paraId="2982CC55" w14:textId="2EACFF01" w:rsidR="00311BB9" w:rsidRPr="00311BB9" w:rsidRDefault="00311BB9" w:rsidP="00311BB9">
      <w:r>
        <w:t xml:space="preserve">We have a Team Lead for the Junior and Senior school. </w:t>
      </w:r>
    </w:p>
    <w:p w14:paraId="3F6F6901" w14:textId="26E368A9" w:rsidR="00783A22" w:rsidRPr="00311BB9" w:rsidRDefault="00311BB9">
      <w:pPr>
        <w:rPr>
          <w:b/>
          <w:bCs/>
        </w:rPr>
      </w:pPr>
      <w:r w:rsidRPr="00311BB9">
        <w:rPr>
          <w:b/>
          <w:bCs/>
        </w:rPr>
        <w:t xml:space="preserve">Facilities </w:t>
      </w:r>
    </w:p>
    <w:p w14:paraId="2221C191" w14:textId="77777777" w:rsidR="00311BB9" w:rsidRDefault="00311BB9" w:rsidP="00311BB9">
      <w:r w:rsidRPr="00311BB9">
        <w:t xml:space="preserve">Our school is equipped with some wonderful outdoor spaces, including two grassy play areas, a multi-purpose turf, well-shaded eating spaces, and a swimming pool. In addition, there are two playgrounds - one for our </w:t>
      </w:r>
      <w:proofErr w:type="gramStart"/>
      <w:r w:rsidRPr="00311BB9">
        <w:t>Junior</w:t>
      </w:r>
      <w:proofErr w:type="gramEnd"/>
      <w:r w:rsidRPr="00311BB9">
        <w:t xml:space="preserve"> students, and one for our Senior students. We have a large hall space to host full-school events, Physical Education lessons, and after school activities. </w:t>
      </w:r>
    </w:p>
    <w:p w14:paraId="797DF44D" w14:textId="77777777" w:rsidR="00FB3B32" w:rsidRDefault="00FB3B32" w:rsidP="00311BB9"/>
    <w:p w14:paraId="03F84C4E" w14:textId="23DF81D9" w:rsidR="00FB3B32" w:rsidRDefault="00FB3B32" w:rsidP="00311BB9">
      <w:pPr>
        <w:rPr>
          <w:b/>
          <w:bCs/>
        </w:rPr>
      </w:pPr>
      <w:r w:rsidRPr="00FB3B32">
        <w:rPr>
          <w:b/>
          <w:bCs/>
        </w:rPr>
        <w:t xml:space="preserve">Homework expectations </w:t>
      </w:r>
    </w:p>
    <w:p w14:paraId="6FAE2B7F" w14:textId="4597ADE3" w:rsidR="00FB3B32" w:rsidRDefault="00FB3B32" w:rsidP="00FB3B32">
      <w:r>
        <w:t>Homework is formally introduced for all students at the start of each year</w:t>
      </w:r>
      <w:r>
        <w:t>.</w:t>
      </w:r>
      <w:r>
        <w:t xml:space="preserve"> This is part of our commitment to developing strong learning habits.</w:t>
      </w:r>
    </w:p>
    <w:p w14:paraId="1D5E4010" w14:textId="0EBF6523" w:rsidR="00FB3B32" w:rsidRPr="00311BB9" w:rsidRDefault="00FB3B32" w:rsidP="00FB3B32">
      <w:r>
        <w:t>It is important that you support your child in establishing a routine for completing their set tasks. Working together with whānau helps ensure consistency and support for our young people.</w:t>
      </w:r>
    </w:p>
    <w:p w14:paraId="26A65417" w14:textId="77777777" w:rsidR="00311BB9" w:rsidRDefault="00311BB9"/>
    <w:sectPr w:rsidR="00311BB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BB9"/>
    <w:rsid w:val="00311BB9"/>
    <w:rsid w:val="00783A22"/>
    <w:rsid w:val="00F12096"/>
    <w:rsid w:val="00F51B8C"/>
    <w:rsid w:val="00FA0F76"/>
    <w:rsid w:val="00FB3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CC2B54"/>
  <w15:chartTrackingRefBased/>
  <w15:docId w15:val="{F6D79832-0077-40C3-813B-52746CB81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N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11B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1B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1BB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1B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1BB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1B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1B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1B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1B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1B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1B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1BB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1BB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1BB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1BB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1BB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1BB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1BB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11B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11B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1B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11B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11B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11BB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11BB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11BB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1B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1BB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11BB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3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94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415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590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18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293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545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34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39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808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32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544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176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Vincenza Golding</dc:creator>
  <cp:keywords/>
  <dc:description/>
  <cp:lastModifiedBy>Vincenza Golding</cp:lastModifiedBy>
  <cp:revision>1</cp:revision>
  <dcterms:created xsi:type="dcterms:W3CDTF">2025-10-20T03:21:00Z</dcterms:created>
  <dcterms:modified xsi:type="dcterms:W3CDTF">2025-10-20T04:19:00Z</dcterms:modified>
</cp:coreProperties>
</file>